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2B" w:rsidRDefault="008E73E0" w:rsidP="008E73E0">
      <w:pPr>
        <w:autoSpaceDE w:val="0"/>
        <w:autoSpaceDN w:val="0"/>
        <w:adjustRightInd w:val="0"/>
        <w:spacing w:after="0" w:line="240" w:lineRule="auto"/>
        <w:ind w:left="5664"/>
        <w:rPr>
          <w:rFonts w:ascii="Century Gothic" w:hAnsi="Century Gothic" w:cs="Times New Roman"/>
          <w:sz w:val="19"/>
          <w:szCs w:val="19"/>
        </w:rPr>
      </w:pPr>
      <w:r w:rsidRPr="009019B5">
        <w:rPr>
          <w:rFonts w:ascii="Century Gothic" w:hAnsi="Century Gothic" w:cs="Times New Roman"/>
          <w:b/>
          <w:sz w:val="19"/>
          <w:szCs w:val="19"/>
        </w:rPr>
        <w:t xml:space="preserve">        </w:t>
      </w:r>
      <w:r w:rsidR="00E343C4">
        <w:rPr>
          <w:rFonts w:ascii="Century Gothic" w:hAnsi="Century Gothic" w:cs="Times New Roman"/>
          <w:b/>
          <w:sz w:val="19"/>
          <w:szCs w:val="19"/>
        </w:rPr>
        <w:t xml:space="preserve">   </w:t>
      </w:r>
      <w:r w:rsidRPr="009019B5">
        <w:rPr>
          <w:rFonts w:ascii="Century Gothic" w:hAnsi="Century Gothic" w:cs="Times New Roman"/>
          <w:b/>
          <w:sz w:val="19"/>
          <w:szCs w:val="19"/>
        </w:rPr>
        <w:t xml:space="preserve"> A</w:t>
      </w:r>
      <w:r w:rsidR="00D55C2B" w:rsidRPr="009019B5">
        <w:rPr>
          <w:rFonts w:ascii="Century Gothic" w:hAnsi="Century Gothic" w:cs="Times New Roman"/>
          <w:b/>
          <w:sz w:val="19"/>
          <w:szCs w:val="19"/>
        </w:rPr>
        <w:t>LLEGATO</w:t>
      </w:r>
      <w:r w:rsidR="009019B5" w:rsidRPr="009019B5">
        <w:rPr>
          <w:rFonts w:ascii="Century Gothic" w:hAnsi="Century Gothic" w:cs="Times New Roman"/>
          <w:b/>
          <w:sz w:val="19"/>
          <w:szCs w:val="19"/>
        </w:rPr>
        <w:t xml:space="preserve"> C</w:t>
      </w:r>
      <w:r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="00E343C4">
        <w:rPr>
          <w:rFonts w:ascii="Century Gothic" w:hAnsi="Century Gothic" w:cs="Times New Roman"/>
          <w:sz w:val="19"/>
          <w:szCs w:val="19"/>
        </w:rPr>
        <w:t>–</w:t>
      </w:r>
      <w:r w:rsidRPr="009715CC">
        <w:rPr>
          <w:rFonts w:ascii="Century Gothic" w:hAnsi="Century Gothic" w:cs="Times New Roman"/>
          <w:sz w:val="19"/>
          <w:szCs w:val="19"/>
        </w:rPr>
        <w:t xml:space="preserve"> AUTOCERTIFICAZIONE</w:t>
      </w:r>
    </w:p>
    <w:p w:rsidR="00E343C4" w:rsidRPr="00E343C4" w:rsidRDefault="00E343C4" w:rsidP="00E343C4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entury Gothic" w:hAnsi="Century Gothic" w:cs="Times New Roman"/>
          <w:sz w:val="18"/>
          <w:szCs w:val="19"/>
        </w:rPr>
      </w:pPr>
      <w:r w:rsidRPr="00E343C4">
        <w:rPr>
          <w:rFonts w:ascii="Century Gothic" w:hAnsi="Century Gothic" w:cs="Times New Roman"/>
          <w:sz w:val="18"/>
          <w:szCs w:val="19"/>
        </w:rPr>
        <w:t>Secondo avviso pubblico</w:t>
      </w:r>
    </w:p>
    <w:p w:rsidR="00297E7C" w:rsidRDefault="00297E7C" w:rsidP="00D55C2B">
      <w:pPr>
        <w:autoSpaceDE w:val="0"/>
        <w:autoSpaceDN w:val="0"/>
        <w:adjustRightInd w:val="0"/>
        <w:spacing w:after="0" w:line="240" w:lineRule="auto"/>
        <w:ind w:left="7788"/>
        <w:rPr>
          <w:rFonts w:ascii="Century Gothic" w:hAnsi="Century Gothic" w:cs="Times New Roman"/>
          <w:sz w:val="19"/>
          <w:szCs w:val="19"/>
        </w:rPr>
      </w:pPr>
    </w:p>
    <w:p w:rsidR="00E33F70" w:rsidRPr="009715CC" w:rsidRDefault="00E33F70" w:rsidP="00E33F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Times New Roman"/>
          <w:b/>
          <w:sz w:val="19"/>
          <w:szCs w:val="19"/>
        </w:rPr>
      </w:pPr>
      <w:r w:rsidRPr="009715CC">
        <w:rPr>
          <w:rFonts w:ascii="Century Gothic" w:hAnsi="Century Gothic" w:cs="Times New Roman"/>
          <w:b/>
          <w:sz w:val="19"/>
          <w:szCs w:val="19"/>
        </w:rPr>
        <w:t>All’Azienda Speciale di Formazione</w:t>
      </w:r>
    </w:p>
    <w:p w:rsidR="00E33F70" w:rsidRPr="009715CC" w:rsidRDefault="00E33F70" w:rsidP="00E33F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Times New Roman"/>
          <w:b/>
          <w:sz w:val="19"/>
          <w:szCs w:val="19"/>
        </w:rPr>
      </w:pPr>
      <w:r w:rsidRPr="009715CC">
        <w:rPr>
          <w:rFonts w:ascii="Century Gothic" w:hAnsi="Century Gothic" w:cs="Times New Roman"/>
          <w:b/>
          <w:sz w:val="19"/>
          <w:szCs w:val="19"/>
        </w:rPr>
        <w:t>“</w:t>
      </w:r>
      <w:proofErr w:type="gramStart"/>
      <w:r w:rsidRPr="009715CC">
        <w:rPr>
          <w:rFonts w:ascii="Century Gothic" w:hAnsi="Century Gothic" w:cs="Times New Roman"/>
          <w:b/>
          <w:sz w:val="19"/>
          <w:szCs w:val="19"/>
        </w:rPr>
        <w:t>Scuola  Paolo</w:t>
      </w:r>
      <w:proofErr w:type="gramEnd"/>
      <w:r w:rsidRPr="009715CC">
        <w:rPr>
          <w:rFonts w:ascii="Century Gothic" w:hAnsi="Century Gothic" w:cs="Times New Roman"/>
          <w:b/>
          <w:sz w:val="19"/>
          <w:szCs w:val="19"/>
        </w:rPr>
        <w:t xml:space="preserve"> Borsa”</w:t>
      </w:r>
    </w:p>
    <w:p w:rsidR="00E33F70" w:rsidRPr="009715CC" w:rsidRDefault="00E33F70" w:rsidP="00E33F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Times New Roman"/>
          <w:b/>
          <w:sz w:val="19"/>
          <w:szCs w:val="19"/>
        </w:rPr>
      </w:pPr>
      <w:r w:rsidRPr="009715CC">
        <w:rPr>
          <w:rFonts w:ascii="Century Gothic" w:hAnsi="Century Gothic" w:cs="Times New Roman"/>
          <w:b/>
          <w:sz w:val="19"/>
          <w:szCs w:val="19"/>
        </w:rPr>
        <w:t>S E D E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7788"/>
        <w:rPr>
          <w:rFonts w:ascii="Century Gothic" w:hAnsi="Century Gothic" w:cs="Times New Roman"/>
          <w:sz w:val="19"/>
          <w:szCs w:val="19"/>
        </w:rPr>
      </w:pPr>
    </w:p>
    <w:p w:rsidR="009715CC" w:rsidRPr="009715CC" w:rsidRDefault="005837E0" w:rsidP="002B0EC8">
      <w:pPr>
        <w:pStyle w:val="Corpotesto"/>
        <w:ind w:left="567" w:right="282"/>
        <w:jc w:val="both"/>
        <w:rPr>
          <w:rFonts w:ascii="Century Gothic" w:hAnsi="Century Gothic" w:cs="Century Gothic"/>
          <w:bCs/>
          <w:sz w:val="19"/>
          <w:szCs w:val="19"/>
          <w:lang w:eastAsia="it-IT"/>
        </w:rPr>
      </w:pPr>
      <w:r w:rsidRPr="009715CC">
        <w:rPr>
          <w:rFonts w:ascii="Century Gothic" w:hAnsi="Century Gothic" w:cs="Century Gothic"/>
          <w:bCs/>
          <w:sz w:val="19"/>
          <w:szCs w:val="19"/>
          <w:lang w:eastAsia="it-IT"/>
        </w:rPr>
        <w:t xml:space="preserve">OGGETTO: </w:t>
      </w:r>
      <w:r w:rsidR="009715CC" w:rsidRPr="009715CC">
        <w:rPr>
          <w:rFonts w:ascii="Century Gothic" w:hAnsi="Century Gothic" w:cs="Century Gothic"/>
          <w:bCs/>
          <w:sz w:val="19"/>
          <w:szCs w:val="19"/>
          <w:lang w:eastAsia="it-IT"/>
        </w:rPr>
        <w:t xml:space="preserve">AVVISO PUBBLICO PER LA </w:t>
      </w:r>
      <w:r w:rsidR="00327E20">
        <w:rPr>
          <w:rFonts w:ascii="Century Gothic" w:hAnsi="Century Gothic" w:cs="Century Gothic"/>
          <w:bCs/>
          <w:sz w:val="19"/>
          <w:szCs w:val="19"/>
          <w:lang w:eastAsia="it-IT"/>
        </w:rPr>
        <w:t>CREAZIONE</w:t>
      </w:r>
      <w:r w:rsidR="009715CC" w:rsidRPr="009715CC">
        <w:rPr>
          <w:rFonts w:ascii="Century Gothic" w:hAnsi="Century Gothic" w:cs="Century Gothic"/>
          <w:bCs/>
          <w:sz w:val="19"/>
          <w:szCs w:val="19"/>
          <w:lang w:eastAsia="it-IT"/>
        </w:rPr>
        <w:t xml:space="preserve"> DI UN ALBO DI PROFESSIONISTI AI QUALI AFFIDARE INCARICHI ESTERNI PER LE SEGUENZE CONSULENZE: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19"/>
          <w:szCs w:val="19"/>
        </w:rPr>
      </w:pPr>
      <w:r w:rsidRPr="009715CC">
        <w:rPr>
          <w:rFonts w:ascii="Century Gothic" w:hAnsi="Century Gothic"/>
          <w:bCs/>
          <w:sz w:val="19"/>
          <w:szCs w:val="19"/>
        </w:rPr>
        <w:t>CONTABILE/FISCALE E GESTIONE DEI SERVIZI CONNESSI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19"/>
          <w:szCs w:val="19"/>
        </w:rPr>
      </w:pPr>
      <w:r w:rsidRPr="009715CC">
        <w:rPr>
          <w:rFonts w:ascii="Century Gothic" w:hAnsi="Century Gothic"/>
          <w:bCs/>
          <w:sz w:val="19"/>
          <w:szCs w:val="19"/>
        </w:rPr>
        <w:t>PAGHE - CONTRIBUZIONI E GESTIONE DEI SERVIZI CONNESSI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 xml:space="preserve">RESPONSABILE SERVIZIO DI PREVENZIONE E PROTEZIONE DELLA SICUREZZA DELLE PERSONE </w:t>
      </w:r>
    </w:p>
    <w:p w:rsid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 xml:space="preserve">RESPONSABILE DELLA PROTEZIONE DEI DATI </w:t>
      </w:r>
    </w:p>
    <w:p w:rsidR="00E343C4" w:rsidRPr="009715CC" w:rsidRDefault="00E343C4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MEDICO DEL LAVORO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GIURIDICO – LEGALE (ASSISTENZA, CONSULENZA E PATROCINIO IN GIUDIZIO) nei seguenti settori: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 xml:space="preserve">Diritto Amministrativo 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Diritto Civile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Diritto Penale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Diritto Tributario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Diritto del Lavoro</w:t>
      </w:r>
    </w:p>
    <w:p w:rsidR="009715CC" w:rsidRPr="009715CC" w:rsidRDefault="009715CC" w:rsidP="009715CC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 xml:space="preserve">Il sottoscritto Sig. 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___________________________________</w:t>
      </w:r>
      <w:r w:rsidR="00E343C4">
        <w:rPr>
          <w:rFonts w:ascii="Century Gothic" w:hAnsi="Century Gothic" w:cs="Times New Roman"/>
          <w:sz w:val="19"/>
          <w:szCs w:val="19"/>
        </w:rPr>
        <w:t>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</w:t>
      </w:r>
      <w:r w:rsidR="00E343C4">
        <w:rPr>
          <w:rFonts w:ascii="Century Gothic" w:hAnsi="Century Gothic" w:cs="Times New Roman"/>
          <w:sz w:val="19"/>
          <w:szCs w:val="19"/>
        </w:rPr>
        <w:t>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</w:t>
      </w:r>
      <w:r w:rsidR="00E343C4">
        <w:rPr>
          <w:rFonts w:ascii="Century Gothic" w:hAnsi="Century Gothic" w:cs="Times New Roman"/>
          <w:sz w:val="19"/>
          <w:szCs w:val="19"/>
        </w:rPr>
        <w:t>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nato a ____________________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__________________</w:t>
      </w:r>
      <w:r w:rsidRPr="009715CC">
        <w:rPr>
          <w:rFonts w:ascii="Century Gothic" w:hAnsi="Century Gothic" w:cs="Times New Roman"/>
          <w:sz w:val="19"/>
          <w:szCs w:val="19"/>
        </w:rPr>
        <w:t>____</w:t>
      </w:r>
      <w:r w:rsidR="005837E0" w:rsidRPr="009715CC">
        <w:rPr>
          <w:rFonts w:ascii="Century Gothic" w:hAnsi="Century Gothic" w:cs="Times New Roman"/>
          <w:sz w:val="19"/>
          <w:szCs w:val="19"/>
        </w:rPr>
        <w:t>__</w:t>
      </w:r>
      <w:r w:rsidR="00E343C4">
        <w:rPr>
          <w:rFonts w:ascii="Century Gothic" w:hAnsi="Century Gothic" w:cs="Times New Roman"/>
          <w:sz w:val="19"/>
          <w:szCs w:val="19"/>
        </w:rPr>
        <w:t>__________</w:t>
      </w:r>
      <w:r w:rsidRPr="009715CC">
        <w:rPr>
          <w:rFonts w:ascii="Century Gothic" w:hAnsi="Century Gothic" w:cs="Times New Roman"/>
          <w:sz w:val="19"/>
          <w:szCs w:val="19"/>
        </w:rPr>
        <w:t>_</w:t>
      </w:r>
      <w:r w:rsidR="00E343C4">
        <w:rPr>
          <w:rFonts w:ascii="Century Gothic" w:hAnsi="Century Gothic" w:cs="Times New Roman"/>
          <w:sz w:val="19"/>
          <w:szCs w:val="19"/>
        </w:rPr>
        <w:t>_</w:t>
      </w:r>
      <w:r w:rsidRPr="009715CC">
        <w:rPr>
          <w:rFonts w:ascii="Century Gothic" w:hAnsi="Century Gothic" w:cs="Times New Roman"/>
          <w:sz w:val="19"/>
          <w:szCs w:val="19"/>
        </w:rPr>
        <w:t>___ il _____________________________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residente nel Comune di ___________________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</w:t>
      </w:r>
      <w:r w:rsidR="00E343C4">
        <w:rPr>
          <w:rFonts w:ascii="Century Gothic" w:hAnsi="Century Gothic" w:cs="Times New Roman"/>
          <w:sz w:val="19"/>
          <w:szCs w:val="19"/>
        </w:rPr>
        <w:t>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</w:t>
      </w:r>
      <w:r w:rsidRPr="009715CC">
        <w:rPr>
          <w:rFonts w:ascii="Century Gothic" w:hAnsi="Century Gothic" w:cs="Times New Roman"/>
          <w:sz w:val="19"/>
          <w:szCs w:val="19"/>
        </w:rPr>
        <w:t>__</w:t>
      </w:r>
      <w:r w:rsidR="00E343C4">
        <w:rPr>
          <w:rFonts w:ascii="Century Gothic" w:hAnsi="Century Gothic" w:cs="Times New Roman"/>
          <w:sz w:val="19"/>
          <w:szCs w:val="19"/>
        </w:rPr>
        <w:t>____</w:t>
      </w:r>
      <w:r w:rsidRPr="009715CC">
        <w:rPr>
          <w:rFonts w:ascii="Century Gothic" w:hAnsi="Century Gothic" w:cs="Times New Roman"/>
          <w:sz w:val="19"/>
          <w:szCs w:val="19"/>
        </w:rPr>
        <w:t>_</w:t>
      </w:r>
      <w:r w:rsidR="00E343C4">
        <w:rPr>
          <w:rFonts w:ascii="Century Gothic" w:hAnsi="Century Gothic" w:cs="Times New Roman"/>
          <w:sz w:val="19"/>
          <w:szCs w:val="19"/>
        </w:rPr>
        <w:t>_____</w:t>
      </w:r>
      <w:r w:rsidRPr="009715CC">
        <w:rPr>
          <w:rFonts w:ascii="Century Gothic" w:hAnsi="Century Gothic" w:cs="Times New Roman"/>
          <w:sz w:val="19"/>
          <w:szCs w:val="19"/>
        </w:rPr>
        <w:t>______ Provincia 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Stato _________________ Via/Piazza 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</w:t>
      </w:r>
      <w:r w:rsidRPr="009715CC">
        <w:rPr>
          <w:rFonts w:ascii="Century Gothic" w:hAnsi="Century Gothic" w:cs="Times New Roman"/>
          <w:sz w:val="19"/>
          <w:szCs w:val="19"/>
        </w:rPr>
        <w:t>_____</w:t>
      </w:r>
      <w:r w:rsidR="00E343C4">
        <w:rPr>
          <w:rFonts w:ascii="Century Gothic" w:hAnsi="Century Gothic" w:cs="Times New Roman"/>
          <w:sz w:val="19"/>
          <w:szCs w:val="19"/>
        </w:rPr>
        <w:t>___________</w:t>
      </w:r>
      <w:r w:rsidRPr="009715CC">
        <w:rPr>
          <w:rFonts w:ascii="Century Gothic" w:hAnsi="Century Gothic" w:cs="Times New Roman"/>
          <w:sz w:val="19"/>
          <w:szCs w:val="19"/>
        </w:rPr>
        <w:t>________________ n. 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 xml:space="preserve">nella sua qualità di Legale Rappresentante 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dell'Impresa</w:t>
      </w:r>
      <w:r w:rsidR="00E343C4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 xml:space="preserve"> _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</w:t>
      </w:r>
      <w:r w:rsidR="00E343C4">
        <w:rPr>
          <w:rFonts w:ascii="Century Gothic" w:hAnsi="Century Gothic" w:cs="Times New Roman"/>
          <w:sz w:val="19"/>
          <w:szCs w:val="19"/>
        </w:rPr>
        <w:t>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</w:t>
      </w:r>
      <w:r w:rsidRPr="009715CC">
        <w:rPr>
          <w:rFonts w:ascii="Century Gothic" w:hAnsi="Century Gothic" w:cs="Times New Roman"/>
          <w:sz w:val="19"/>
          <w:szCs w:val="19"/>
        </w:rPr>
        <w:t>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_________________________________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________________</w:t>
      </w:r>
      <w:r w:rsidRPr="009715CC">
        <w:rPr>
          <w:rFonts w:ascii="Century Gothic" w:hAnsi="Century Gothic" w:cs="Times New Roman"/>
          <w:sz w:val="19"/>
          <w:szCs w:val="19"/>
        </w:rPr>
        <w:t>__________</w:t>
      </w:r>
      <w:r w:rsidR="00E343C4">
        <w:rPr>
          <w:rFonts w:ascii="Century Gothic" w:hAnsi="Century Gothic" w:cs="Times New Roman"/>
          <w:sz w:val="19"/>
          <w:szCs w:val="19"/>
        </w:rPr>
        <w:t>___________</w:t>
      </w:r>
      <w:r w:rsidRPr="009715CC">
        <w:rPr>
          <w:rFonts w:ascii="Century Gothic" w:hAnsi="Century Gothic" w:cs="Times New Roman"/>
          <w:sz w:val="19"/>
          <w:szCs w:val="19"/>
        </w:rPr>
        <w:t>__________________________con sede nel Comune di 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</w:t>
      </w:r>
      <w:r w:rsidRPr="009715CC">
        <w:rPr>
          <w:rFonts w:ascii="Century Gothic" w:hAnsi="Century Gothic" w:cs="Times New Roman"/>
          <w:sz w:val="19"/>
          <w:szCs w:val="19"/>
        </w:rPr>
        <w:t>____________</w:t>
      </w:r>
      <w:r w:rsidR="00E343C4">
        <w:rPr>
          <w:rFonts w:ascii="Century Gothic" w:hAnsi="Century Gothic" w:cs="Times New Roman"/>
          <w:sz w:val="19"/>
          <w:szCs w:val="19"/>
        </w:rPr>
        <w:t>_________</w:t>
      </w:r>
      <w:r w:rsidRPr="009715CC">
        <w:rPr>
          <w:rFonts w:ascii="Century Gothic" w:hAnsi="Century Gothic" w:cs="Times New Roman"/>
          <w:sz w:val="19"/>
          <w:szCs w:val="19"/>
        </w:rPr>
        <w:t>______ Provincia 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Stato _________</w:t>
      </w:r>
      <w:r w:rsidR="00E343C4">
        <w:rPr>
          <w:rFonts w:ascii="Century Gothic" w:hAnsi="Century Gothic" w:cs="Times New Roman"/>
          <w:sz w:val="19"/>
          <w:szCs w:val="19"/>
        </w:rPr>
        <w:t>____</w:t>
      </w:r>
      <w:r w:rsidRPr="009715CC">
        <w:rPr>
          <w:rFonts w:ascii="Century Gothic" w:hAnsi="Century Gothic" w:cs="Times New Roman"/>
          <w:sz w:val="19"/>
          <w:szCs w:val="19"/>
        </w:rPr>
        <w:t>__________ Via/Piazza __</w:t>
      </w:r>
      <w:r w:rsidR="005837E0" w:rsidRPr="009715CC">
        <w:rPr>
          <w:rFonts w:ascii="Century Gothic" w:hAnsi="Century Gothic" w:cs="Times New Roman"/>
          <w:sz w:val="19"/>
          <w:szCs w:val="19"/>
        </w:rPr>
        <w:t>__</w:t>
      </w:r>
      <w:r w:rsidR="00E343C4">
        <w:rPr>
          <w:rFonts w:ascii="Century Gothic" w:hAnsi="Century Gothic" w:cs="Times New Roman"/>
          <w:sz w:val="19"/>
          <w:szCs w:val="19"/>
        </w:rPr>
        <w:t>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</w:t>
      </w:r>
      <w:r w:rsidRPr="009715CC">
        <w:rPr>
          <w:rFonts w:ascii="Century Gothic" w:hAnsi="Century Gothic" w:cs="Times New Roman"/>
          <w:sz w:val="19"/>
          <w:szCs w:val="19"/>
        </w:rPr>
        <w:t>___________________________________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Codice Fiscale ______________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</w:t>
      </w:r>
      <w:r w:rsidRPr="009715CC">
        <w:rPr>
          <w:rFonts w:ascii="Century Gothic" w:hAnsi="Century Gothic" w:cs="Times New Roman"/>
          <w:sz w:val="19"/>
          <w:szCs w:val="19"/>
        </w:rPr>
        <w:t>_</w:t>
      </w:r>
      <w:r w:rsidR="00E343C4">
        <w:rPr>
          <w:rFonts w:ascii="Century Gothic" w:hAnsi="Century Gothic" w:cs="Times New Roman"/>
          <w:sz w:val="19"/>
          <w:szCs w:val="19"/>
        </w:rPr>
        <w:t>______</w:t>
      </w:r>
      <w:r w:rsidRPr="009715CC">
        <w:rPr>
          <w:rFonts w:ascii="Century Gothic" w:hAnsi="Century Gothic" w:cs="Times New Roman"/>
          <w:sz w:val="19"/>
          <w:szCs w:val="19"/>
        </w:rPr>
        <w:t>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 xml:space="preserve">_ </w:t>
      </w:r>
      <w:r w:rsidRPr="009715CC">
        <w:rPr>
          <w:rFonts w:ascii="Century Gothic" w:hAnsi="Century Gothic" w:cs="Times New Roman"/>
          <w:sz w:val="19"/>
          <w:szCs w:val="19"/>
        </w:rPr>
        <w:t xml:space="preserve"> Partita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 xml:space="preserve"> I.V.A. 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</w:t>
      </w:r>
      <w:r w:rsidR="00E343C4">
        <w:rPr>
          <w:rFonts w:ascii="Century Gothic" w:hAnsi="Century Gothic" w:cs="Times New Roman"/>
          <w:sz w:val="19"/>
          <w:szCs w:val="19"/>
        </w:rPr>
        <w:t>___</w:t>
      </w:r>
      <w:r w:rsidR="005837E0" w:rsidRPr="009715CC">
        <w:rPr>
          <w:rFonts w:ascii="Century Gothic" w:hAnsi="Century Gothic" w:cs="Times New Roman"/>
          <w:sz w:val="19"/>
          <w:szCs w:val="19"/>
        </w:rPr>
        <w:t>___</w:t>
      </w:r>
      <w:r w:rsidRPr="009715CC">
        <w:rPr>
          <w:rFonts w:ascii="Century Gothic" w:hAnsi="Century Gothic" w:cs="Times New Roman"/>
          <w:sz w:val="19"/>
          <w:szCs w:val="19"/>
        </w:rPr>
        <w:t>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Ai sensi e per gli effetti degli artt.</w:t>
      </w:r>
      <w:r w:rsidR="002B0EC8"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>46 e 47 D.P.R.445/00 e consapevoli delle sanzioni</w:t>
      </w:r>
      <w:r w:rsidR="002B0EC8"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>penali previste ai sensi dell’art.</w:t>
      </w:r>
      <w:r w:rsidR="002B0EC8"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>76 del medesimo D.P.R. per le ipotesi di falsità in atti e</w:t>
      </w:r>
      <w:r w:rsidR="002B0EC8"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>dichiarazioni mendaci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entury Gothic" w:hAnsi="Century Gothic" w:cs="Times New Roman"/>
          <w:b/>
          <w:bCs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>D I C H I A R A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Arial"/>
          <w:sz w:val="19"/>
          <w:szCs w:val="19"/>
        </w:rPr>
        <w:t xml:space="preserve">• </w:t>
      </w:r>
      <w:r w:rsidRPr="009715CC">
        <w:rPr>
          <w:rFonts w:ascii="Century Gothic" w:hAnsi="Century Gothic" w:cs="Times New Roman"/>
          <w:sz w:val="19"/>
          <w:szCs w:val="19"/>
        </w:rPr>
        <w:t>di non trovarsi nelle cause di esclusione di cui all'</w:t>
      </w:r>
      <w:r w:rsidR="006D1A27" w:rsidRPr="009715CC">
        <w:rPr>
          <w:rFonts w:ascii="Century Gothic" w:hAnsi="Century Gothic" w:cs="Times New Roman"/>
          <w:sz w:val="19"/>
          <w:szCs w:val="19"/>
        </w:rPr>
        <w:t xml:space="preserve">ex </w:t>
      </w:r>
      <w:r w:rsidRPr="009715CC">
        <w:rPr>
          <w:rFonts w:ascii="Century Gothic" w:hAnsi="Century Gothic" w:cs="Times New Roman"/>
          <w:sz w:val="19"/>
          <w:szCs w:val="19"/>
        </w:rPr>
        <w:t xml:space="preserve">art.80, comma 2, comma 4 e comma 5 lettere a), b), c), d), e), f), g), h), i) e m) del </w:t>
      </w:r>
      <w:proofErr w:type="spellStart"/>
      <w:r w:rsidRPr="009715CC">
        <w:rPr>
          <w:rFonts w:ascii="Century Gothic" w:hAnsi="Century Gothic" w:cs="Times New Roman"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sz w:val="19"/>
          <w:szCs w:val="19"/>
        </w:rPr>
        <w:t xml:space="preserve"> 50/2016 e precisamente: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/>
          <w:bCs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 xml:space="preserve">comma 2 </w:t>
      </w:r>
      <w:r w:rsidRPr="009715CC">
        <w:rPr>
          <w:rFonts w:ascii="Century Gothic" w:hAnsi="Century Gothic" w:cs="Times New Roman"/>
          <w:sz w:val="19"/>
          <w:szCs w:val="19"/>
        </w:rPr>
        <w:t>– di non trovarsi nelle cause di decadenza, di sospensione o di divieto previste dall'articolo 67 del D. Lgs. 6 settembre 2011, n. 159 o di un tentativo di infiltrazione mafiosa di cui all'articolo 84, comma 4, del medesimo decreto;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/>
          <w:bCs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 xml:space="preserve">comma 4 </w:t>
      </w:r>
      <w:r w:rsidRPr="009715CC">
        <w:rPr>
          <w:rFonts w:ascii="Century Gothic" w:hAnsi="Century Gothic" w:cs="Times New Roman"/>
          <w:sz w:val="19"/>
          <w:szCs w:val="19"/>
        </w:rPr>
        <w:t>- di non aver commesso violazioni gravi, definitivamente accertate, rispetto agli obblighi relativi al pagamento delle imposte e tasse o dei contributi previdenziali, secondo la legislazione italiana o quella dello Stato in cui sono stabiliti.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- Indicare l'Ufficio dell'Agenzia delle Entrate a cui rivolgersi ai fini della verifica: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Agenzia di .............………….......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...............................</w:t>
      </w:r>
      <w:r w:rsidR="00931900">
        <w:rPr>
          <w:rFonts w:ascii="Century Gothic" w:hAnsi="Century Gothic" w:cs="Times New Roman"/>
          <w:sz w:val="19"/>
          <w:szCs w:val="19"/>
        </w:rPr>
        <w:t>.....................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</w:t>
      </w:r>
      <w:r w:rsidRPr="009715CC">
        <w:rPr>
          <w:rFonts w:ascii="Century Gothic" w:hAnsi="Century Gothic" w:cs="Times New Roman"/>
          <w:sz w:val="19"/>
          <w:szCs w:val="19"/>
        </w:rPr>
        <w:t xml:space="preserve">.........….............………. </w:t>
      </w:r>
      <w:proofErr w:type="spellStart"/>
      <w:r w:rsidRPr="009715CC">
        <w:rPr>
          <w:rFonts w:ascii="Century Gothic" w:hAnsi="Century Gothic" w:cs="Times New Roman"/>
          <w:sz w:val="19"/>
          <w:szCs w:val="19"/>
        </w:rPr>
        <w:t>c.a.p.</w:t>
      </w:r>
      <w:proofErr w:type="spellEnd"/>
      <w:r w:rsidRPr="009715CC">
        <w:rPr>
          <w:rFonts w:ascii="Century Gothic" w:hAnsi="Century Gothic" w:cs="Times New Roman"/>
          <w:sz w:val="19"/>
          <w:szCs w:val="19"/>
        </w:rPr>
        <w:t xml:space="preserve"> …...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via ……………………………………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……………………………</w:t>
      </w:r>
      <w:r w:rsidR="00931900">
        <w:rPr>
          <w:rFonts w:ascii="Century Gothic" w:hAnsi="Century Gothic" w:cs="Times New Roman"/>
          <w:sz w:val="19"/>
          <w:szCs w:val="19"/>
        </w:rPr>
        <w:t>………</w:t>
      </w:r>
      <w:proofErr w:type="gramStart"/>
      <w:r w:rsidR="00931900">
        <w:rPr>
          <w:rFonts w:ascii="Century Gothic" w:hAnsi="Century Gothic" w:cs="Times New Roman"/>
          <w:sz w:val="19"/>
          <w:szCs w:val="19"/>
        </w:rPr>
        <w:t>…</w:t>
      </w:r>
      <w:r w:rsidR="005837E0" w:rsidRPr="009715CC">
        <w:rPr>
          <w:rFonts w:ascii="Century Gothic" w:hAnsi="Century Gothic" w:cs="Times New Roman"/>
          <w:sz w:val="19"/>
          <w:szCs w:val="19"/>
        </w:rPr>
        <w:t>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…………………………...............……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Tel………………………..........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..............................</w:t>
      </w:r>
      <w:r w:rsidR="00931900">
        <w:rPr>
          <w:rFonts w:ascii="Century Gothic" w:hAnsi="Century Gothic" w:cs="Times New Roman"/>
          <w:sz w:val="19"/>
          <w:szCs w:val="19"/>
        </w:rPr>
        <w:t>.........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</w:t>
      </w:r>
      <w:r w:rsidRPr="009715CC">
        <w:rPr>
          <w:rFonts w:ascii="Century Gothic" w:hAnsi="Century Gothic" w:cs="Times New Roman"/>
          <w:sz w:val="19"/>
          <w:szCs w:val="19"/>
        </w:rPr>
        <w:t>…… fax ……...…</w:t>
      </w:r>
      <w:r w:rsidR="00931900">
        <w:rPr>
          <w:rFonts w:ascii="Century Gothic" w:hAnsi="Century Gothic" w:cs="Times New Roman"/>
          <w:sz w:val="19"/>
          <w:szCs w:val="19"/>
        </w:rPr>
        <w:t>……</w:t>
      </w:r>
      <w:r w:rsidRPr="009715CC">
        <w:rPr>
          <w:rFonts w:ascii="Century Gothic" w:hAnsi="Century Gothic" w:cs="Times New Roman"/>
          <w:sz w:val="19"/>
          <w:szCs w:val="19"/>
        </w:rPr>
        <w:t>……………………………….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- Indicare il CC.N.L. applicato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 xml:space="preserve"> .…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</w:t>
      </w:r>
      <w:r w:rsidR="00931900">
        <w:rPr>
          <w:rFonts w:ascii="Century Gothic" w:hAnsi="Century Gothic" w:cs="Times New Roman"/>
          <w:sz w:val="19"/>
          <w:szCs w:val="19"/>
        </w:rPr>
        <w:t>……………..</w:t>
      </w:r>
      <w:r w:rsidR="005837E0" w:rsidRPr="009715CC">
        <w:rPr>
          <w:rFonts w:ascii="Century Gothic" w:hAnsi="Century Gothic" w:cs="Times New Roman"/>
          <w:sz w:val="19"/>
          <w:szCs w:val="19"/>
        </w:rPr>
        <w:t>.</w:t>
      </w:r>
      <w:r w:rsidRPr="009715CC">
        <w:rPr>
          <w:rFonts w:ascii="Century Gothic" w:hAnsi="Century Gothic" w:cs="Times New Roman"/>
          <w:sz w:val="19"/>
          <w:szCs w:val="19"/>
        </w:rPr>
        <w:t>…..................................................................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- Indicare le posizioni previdenziali ed assicurative: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I.N.P.S.: Sede di……………......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</w:t>
      </w:r>
      <w:r w:rsidR="00931900">
        <w:rPr>
          <w:rFonts w:ascii="Century Gothic" w:hAnsi="Century Gothic" w:cs="Times New Roman"/>
          <w:sz w:val="19"/>
          <w:szCs w:val="19"/>
        </w:rPr>
        <w:t>....................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</w:t>
      </w:r>
      <w:r w:rsidRPr="009715CC">
        <w:rPr>
          <w:rFonts w:ascii="Century Gothic" w:hAnsi="Century Gothic" w:cs="Times New Roman"/>
          <w:sz w:val="19"/>
          <w:szCs w:val="19"/>
        </w:rPr>
        <w:t>..........…………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 xml:space="preserve">. </w:t>
      </w:r>
      <w:proofErr w:type="spellStart"/>
      <w:r w:rsidRPr="009715CC">
        <w:rPr>
          <w:rFonts w:ascii="Century Gothic" w:hAnsi="Century Gothic" w:cs="Times New Roman"/>
          <w:sz w:val="19"/>
          <w:szCs w:val="19"/>
        </w:rPr>
        <w:t>c.a.p.</w:t>
      </w:r>
      <w:proofErr w:type="spellEnd"/>
      <w:r w:rsidRPr="009715CC">
        <w:rPr>
          <w:rFonts w:ascii="Century Gothic" w:hAnsi="Century Gothic" w:cs="Times New Roman"/>
          <w:sz w:val="19"/>
          <w:szCs w:val="19"/>
        </w:rPr>
        <w:t xml:space="preserve"> ……………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via …………………………………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</w:t>
      </w:r>
      <w:r w:rsidR="00931900">
        <w:rPr>
          <w:rFonts w:ascii="Century Gothic" w:hAnsi="Century Gothic" w:cs="Times New Roman"/>
          <w:sz w:val="19"/>
          <w:szCs w:val="19"/>
        </w:rPr>
        <w:t>……</w:t>
      </w:r>
      <w:proofErr w:type="gramStart"/>
      <w:r w:rsidR="00931900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="00931900">
        <w:rPr>
          <w:rFonts w:ascii="Century Gothic" w:hAnsi="Century Gothic" w:cs="Times New Roman"/>
          <w:sz w:val="19"/>
          <w:szCs w:val="19"/>
        </w:rPr>
        <w:t>.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……………..</w:t>
      </w:r>
      <w:r w:rsidRPr="009715CC">
        <w:rPr>
          <w:rFonts w:ascii="Century Gothic" w:hAnsi="Century Gothic" w:cs="Times New Roman"/>
          <w:sz w:val="19"/>
          <w:szCs w:val="19"/>
        </w:rPr>
        <w:t>… ………………………………...............……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Tel………………………......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</w:t>
      </w:r>
      <w:r w:rsidR="00931900">
        <w:rPr>
          <w:rFonts w:ascii="Century Gothic" w:hAnsi="Century Gothic" w:cs="Times New Roman"/>
          <w:sz w:val="19"/>
          <w:szCs w:val="19"/>
        </w:rPr>
        <w:t>...................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</w:t>
      </w:r>
      <w:r w:rsidRPr="009715CC">
        <w:rPr>
          <w:rFonts w:ascii="Century Gothic" w:hAnsi="Century Gothic" w:cs="Times New Roman"/>
          <w:sz w:val="19"/>
          <w:szCs w:val="19"/>
        </w:rPr>
        <w:t>....…… fax 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…..</w:t>
      </w:r>
      <w:r w:rsidRPr="009715CC">
        <w:rPr>
          <w:rFonts w:ascii="Century Gothic" w:hAnsi="Century Gothic" w:cs="Times New Roman"/>
          <w:sz w:val="19"/>
          <w:szCs w:val="19"/>
        </w:rPr>
        <w:t>..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………</w:t>
      </w:r>
      <w:r w:rsidR="00931900">
        <w:rPr>
          <w:rFonts w:ascii="Century Gothic" w:hAnsi="Century Gothic" w:cs="Times New Roman"/>
          <w:sz w:val="19"/>
          <w:szCs w:val="19"/>
        </w:rPr>
        <w:t>…..</w:t>
      </w:r>
      <w:r w:rsidRPr="009715CC">
        <w:rPr>
          <w:rFonts w:ascii="Century Gothic" w:hAnsi="Century Gothic" w:cs="Times New Roman"/>
          <w:sz w:val="19"/>
          <w:szCs w:val="19"/>
        </w:rPr>
        <w:t>…………………….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Matricola Azienda n…………………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</w:t>
      </w:r>
      <w:r w:rsidR="00931900">
        <w:rPr>
          <w:rFonts w:ascii="Century Gothic" w:hAnsi="Century Gothic" w:cs="Times New Roman"/>
          <w:sz w:val="19"/>
          <w:szCs w:val="19"/>
        </w:rPr>
        <w:t>………</w:t>
      </w:r>
      <w:proofErr w:type="gramStart"/>
      <w:r w:rsidR="00931900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="005837E0" w:rsidRPr="009715CC">
        <w:rPr>
          <w:rFonts w:ascii="Century Gothic" w:hAnsi="Century Gothic" w:cs="Times New Roman"/>
          <w:sz w:val="19"/>
          <w:szCs w:val="19"/>
        </w:rPr>
        <w:t>……………..</w:t>
      </w:r>
      <w:r w:rsidRPr="009715CC">
        <w:rPr>
          <w:rFonts w:ascii="Century Gothic" w:hAnsi="Century Gothic" w:cs="Times New Roman"/>
          <w:sz w:val="19"/>
          <w:szCs w:val="19"/>
        </w:rPr>
        <w:t>……….........................................................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(In caso di iscrizione presso più sedi, indicarle tutte)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I.N.A.I.L.: Sede di……………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…………………………</w:t>
      </w:r>
      <w:r w:rsidRPr="009715CC">
        <w:rPr>
          <w:rFonts w:ascii="Century Gothic" w:hAnsi="Century Gothic" w:cs="Times New Roman"/>
          <w:sz w:val="19"/>
          <w:szCs w:val="19"/>
        </w:rPr>
        <w:t>……....</w:t>
      </w:r>
      <w:r w:rsidR="00931900">
        <w:rPr>
          <w:rFonts w:ascii="Century Gothic" w:hAnsi="Century Gothic" w:cs="Times New Roman"/>
          <w:sz w:val="19"/>
          <w:szCs w:val="19"/>
        </w:rPr>
        <w:t>...............</w:t>
      </w:r>
      <w:r w:rsidRPr="009715CC">
        <w:rPr>
          <w:rFonts w:ascii="Century Gothic" w:hAnsi="Century Gothic" w:cs="Times New Roman"/>
          <w:sz w:val="19"/>
          <w:szCs w:val="19"/>
        </w:rPr>
        <w:t>.........……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 xml:space="preserve">. </w:t>
      </w:r>
      <w:proofErr w:type="spellStart"/>
      <w:r w:rsidRPr="009715CC">
        <w:rPr>
          <w:rFonts w:ascii="Century Gothic" w:hAnsi="Century Gothic" w:cs="Times New Roman"/>
          <w:sz w:val="19"/>
          <w:szCs w:val="19"/>
        </w:rPr>
        <w:t>c.a.p.</w:t>
      </w:r>
      <w:proofErr w:type="spellEnd"/>
      <w:r w:rsidRPr="009715CC">
        <w:rPr>
          <w:rFonts w:ascii="Century Gothic" w:hAnsi="Century Gothic" w:cs="Times New Roman"/>
          <w:sz w:val="19"/>
          <w:szCs w:val="19"/>
        </w:rPr>
        <w:t xml:space="preserve"> …………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via…………………………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………....</w:t>
      </w:r>
      <w:r w:rsidR="00931900">
        <w:rPr>
          <w:rFonts w:ascii="Century Gothic" w:hAnsi="Century Gothic" w:cs="Times New Roman"/>
          <w:sz w:val="19"/>
          <w:szCs w:val="19"/>
        </w:rPr>
        <w:t>..............</w:t>
      </w:r>
      <w:r w:rsidRPr="009715CC">
        <w:rPr>
          <w:rFonts w:ascii="Century Gothic" w:hAnsi="Century Gothic" w:cs="Times New Roman"/>
          <w:sz w:val="19"/>
          <w:szCs w:val="19"/>
        </w:rPr>
        <w:t>.........…....……………………………………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Tel…………...........…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="005837E0" w:rsidRPr="009715CC">
        <w:rPr>
          <w:rFonts w:ascii="Century Gothic" w:hAnsi="Century Gothic" w:cs="Times New Roman"/>
          <w:sz w:val="19"/>
          <w:szCs w:val="19"/>
        </w:rPr>
        <w:t>.</w:t>
      </w:r>
      <w:r w:rsidRPr="009715CC">
        <w:rPr>
          <w:rFonts w:ascii="Century Gothic" w:hAnsi="Century Gothic" w:cs="Times New Roman"/>
          <w:sz w:val="19"/>
          <w:szCs w:val="19"/>
        </w:rPr>
        <w:t>………………</w:t>
      </w:r>
      <w:r w:rsidR="00931900">
        <w:rPr>
          <w:rFonts w:ascii="Century Gothic" w:hAnsi="Century Gothic" w:cs="Times New Roman"/>
          <w:sz w:val="19"/>
          <w:szCs w:val="19"/>
        </w:rPr>
        <w:t>…………</w:t>
      </w:r>
      <w:r w:rsidRPr="009715CC">
        <w:rPr>
          <w:rFonts w:ascii="Century Gothic" w:hAnsi="Century Gothic" w:cs="Times New Roman"/>
          <w:sz w:val="19"/>
          <w:szCs w:val="19"/>
        </w:rPr>
        <w:t>…</w:t>
      </w:r>
      <w:r w:rsidR="005837E0" w:rsidRPr="009715CC">
        <w:rPr>
          <w:rFonts w:ascii="Century Gothic" w:hAnsi="Century Gothic" w:cs="Times New Roman"/>
          <w:sz w:val="19"/>
          <w:szCs w:val="19"/>
        </w:rPr>
        <w:t xml:space="preserve">.           </w:t>
      </w:r>
      <w:r w:rsidRPr="009715CC">
        <w:rPr>
          <w:rFonts w:ascii="Century Gothic" w:hAnsi="Century Gothic" w:cs="Times New Roman"/>
          <w:sz w:val="19"/>
          <w:szCs w:val="19"/>
        </w:rPr>
        <w:t xml:space="preserve"> fax 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</w:t>
      </w:r>
      <w:r w:rsidR="005837E0" w:rsidRPr="009715CC">
        <w:rPr>
          <w:rFonts w:ascii="Century Gothic" w:hAnsi="Century Gothic" w:cs="Times New Roman"/>
          <w:sz w:val="19"/>
          <w:szCs w:val="19"/>
        </w:rPr>
        <w:t>…</w:t>
      </w:r>
      <w:r w:rsidRPr="009715CC">
        <w:rPr>
          <w:rFonts w:ascii="Century Gothic" w:hAnsi="Century Gothic" w:cs="Times New Roman"/>
          <w:sz w:val="19"/>
          <w:szCs w:val="19"/>
        </w:rPr>
        <w:t>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………………………………….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Codice Ditta.........................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......................</w:t>
      </w:r>
      <w:r w:rsidRPr="009715CC">
        <w:rPr>
          <w:rFonts w:ascii="Century Gothic" w:hAnsi="Century Gothic" w:cs="Times New Roman"/>
          <w:sz w:val="19"/>
          <w:szCs w:val="19"/>
        </w:rPr>
        <w:t>.................</w:t>
      </w:r>
      <w:r w:rsidR="00931900">
        <w:rPr>
          <w:rFonts w:ascii="Century Gothic" w:hAnsi="Century Gothic" w:cs="Times New Roman"/>
          <w:sz w:val="19"/>
          <w:szCs w:val="19"/>
        </w:rPr>
        <w:t>.</w:t>
      </w:r>
      <w:bookmarkStart w:id="0" w:name="_GoBack"/>
      <w:bookmarkEnd w:id="0"/>
      <w:r w:rsidRPr="009715CC">
        <w:rPr>
          <w:rFonts w:ascii="Century Gothic" w:hAnsi="Century Gothic" w:cs="Times New Roman"/>
          <w:sz w:val="19"/>
          <w:szCs w:val="19"/>
        </w:rPr>
        <w:t>........</w:t>
      </w:r>
      <w:r w:rsidR="00931900">
        <w:rPr>
          <w:rFonts w:ascii="Century Gothic" w:hAnsi="Century Gothic" w:cs="Times New Roman"/>
          <w:sz w:val="19"/>
          <w:szCs w:val="19"/>
        </w:rPr>
        <w:t>..................</w:t>
      </w:r>
      <w:r w:rsidRPr="009715CC">
        <w:rPr>
          <w:rFonts w:ascii="Century Gothic" w:hAnsi="Century Gothic" w:cs="Times New Roman"/>
          <w:sz w:val="19"/>
          <w:szCs w:val="19"/>
        </w:rPr>
        <w:t>....................…………………………….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lastRenderedPageBreak/>
        <w:t>(In caso di iscrizione presso più sedi, indicarle tutte)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/>
          <w:bCs/>
          <w:sz w:val="19"/>
          <w:szCs w:val="19"/>
        </w:rPr>
      </w:pPr>
    </w:p>
    <w:p w:rsidR="009E70F9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>comma 5</w:t>
      </w:r>
      <w:r w:rsidRPr="009715CC">
        <w:rPr>
          <w:rFonts w:ascii="Century Gothic" w:hAnsi="Century Gothic" w:cs="Times New Roman"/>
          <w:bCs/>
          <w:sz w:val="19"/>
          <w:szCs w:val="19"/>
        </w:rPr>
        <w:t xml:space="preserve"> – di non trovarsi in una delle seguenti situazioni e precisamente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a) di non aver commesso gravi infrazioni debitamente accertate alle norme in materia di salute e sicurezza sul lavoro nonché agli obblighi di cui all'articolo 30, comma 3 del </w:t>
      </w:r>
      <w:proofErr w:type="spellStart"/>
      <w:r w:rsidRPr="009715CC">
        <w:rPr>
          <w:rFonts w:ascii="Century Gothic" w:hAnsi="Century Gothic" w:cs="Times New Roman"/>
          <w:bCs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50/2016;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b)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</w:t>
      </w:r>
      <w:proofErr w:type="spellStart"/>
      <w:r w:rsidRPr="009715CC">
        <w:rPr>
          <w:rFonts w:ascii="Century Gothic" w:hAnsi="Century Gothic" w:cs="Times New Roman"/>
          <w:bCs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50/2016;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c) di non essersi reso colpevole di gravi illeciti professionali, tali da rendere dubbia la propria integrità o affidabilità (Tra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procedura di selezione);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d) che la propria partecipazione alla procedura non determini una situazione di conflitto di interesse ai sensi dell'articolo 42, comma 2, non diversamente risolvibile;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e) che l'eventuale proprio precedente coinvolgimento nella preparazione della procedura d'appalto di cui all'articolo 67 </w:t>
      </w:r>
      <w:proofErr w:type="spellStart"/>
      <w:r w:rsidRPr="009715CC">
        <w:rPr>
          <w:rFonts w:ascii="Century Gothic" w:hAnsi="Century Gothic" w:cs="Times New Roman"/>
          <w:bCs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50/2016 determini una distorsione della concorrenza che non possa essere risolta con misure meno intrusive;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f) 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</w:t>
      </w:r>
      <w:proofErr w:type="gramStart"/>
      <w:r w:rsidRPr="009715CC">
        <w:rPr>
          <w:rFonts w:ascii="Century Gothic" w:hAnsi="Century Gothic" w:cs="Times New Roman"/>
          <w:bCs/>
          <w:sz w:val="19"/>
          <w:szCs w:val="19"/>
        </w:rPr>
        <w:t>2008,n.</w:t>
      </w:r>
      <w:proofErr w:type="gram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81;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g) 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h) di non aver violato il divieto di intestazione fiduciaria di cui all'articolo 17 della legge 19 marzo 1990, n. 55. (L'esclusione ha durata di un anno decorrente dall'accertamento definitivo della violazione e va comunque disposta se la violazione non è stata rimossa);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i) di essere in regola con le prescrizioni dell’art. 17 della L. 68 del 12/3/99 (specificare, solo se l'impresa è assoggettata a detti obblighi, l'ufficio provinciale competente a certificare l'ottemperanza</w:t>
      </w:r>
      <w:proofErr w:type="gramStart"/>
      <w:r w:rsidRPr="009715CC">
        <w:rPr>
          <w:rFonts w:ascii="Century Gothic" w:hAnsi="Century Gothic" w:cs="Times New Roman"/>
          <w:bCs/>
          <w:sz w:val="19"/>
          <w:szCs w:val="19"/>
        </w:rPr>
        <w:t>):..................................................................</w:t>
      </w:r>
      <w:proofErr w:type="gramEnd"/>
      <w:r w:rsidRPr="009715CC">
        <w:rPr>
          <w:rFonts w:ascii="Century Gothic" w:hAnsi="Century Gothic" w:cs="Times New Roman"/>
          <w:bCs/>
          <w:sz w:val="19"/>
          <w:szCs w:val="19"/>
        </w:rPr>
        <w:t>…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m) di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• che nell'anno antecedente la data di pubblicazione del bando sono cessati dalle cariche sociali e dalla carica di direttore tecnico, i seguenti soggetti (elencare nominativi, qualifiche, data e luogo di nascita, nonché residenza):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………………………………………………………………………………</w:t>
      </w:r>
      <w:r w:rsidR="00931900">
        <w:rPr>
          <w:rFonts w:ascii="Century Gothic" w:hAnsi="Century Gothic" w:cs="Times New Roman"/>
          <w:bCs/>
          <w:sz w:val="19"/>
          <w:szCs w:val="19"/>
        </w:rPr>
        <w:t>………</w:t>
      </w:r>
      <w:r w:rsidRPr="009715CC">
        <w:rPr>
          <w:rFonts w:ascii="Century Gothic" w:hAnsi="Century Gothic" w:cs="Times New Roman"/>
          <w:bCs/>
          <w:sz w:val="19"/>
          <w:szCs w:val="19"/>
        </w:rPr>
        <w:t>………………....................</w:t>
      </w:r>
      <w:r w:rsidR="00931900">
        <w:rPr>
          <w:rFonts w:ascii="Century Gothic" w:hAnsi="Century Gothic" w:cs="Times New Roman"/>
          <w:bCs/>
          <w:sz w:val="19"/>
          <w:szCs w:val="19"/>
        </w:rPr>
        <w:t>.</w:t>
      </w:r>
      <w:r w:rsidRPr="009715CC">
        <w:rPr>
          <w:rFonts w:ascii="Century Gothic" w:hAnsi="Century Gothic" w:cs="Times New Roman"/>
          <w:bCs/>
          <w:sz w:val="19"/>
          <w:szCs w:val="19"/>
        </w:rPr>
        <w:t>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........................................................................................................................................</w:t>
      </w:r>
      <w:r w:rsidR="00931900">
        <w:rPr>
          <w:rFonts w:ascii="Century Gothic" w:hAnsi="Century Gothic" w:cs="Times New Roman"/>
          <w:bCs/>
          <w:sz w:val="19"/>
          <w:szCs w:val="19"/>
        </w:rPr>
        <w:t>..................</w:t>
      </w:r>
      <w:r w:rsidRPr="009715CC">
        <w:rPr>
          <w:rFonts w:ascii="Century Gothic" w:hAnsi="Century Gothic" w:cs="Times New Roman"/>
          <w:bCs/>
          <w:sz w:val="19"/>
          <w:szCs w:val="19"/>
        </w:rPr>
        <w:t>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che i seguenti soggetti hanno riportato le condanne di seguito riportate: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....................................................................................................................</w:t>
      </w:r>
      <w:r w:rsidR="00931900">
        <w:rPr>
          <w:rFonts w:ascii="Century Gothic" w:hAnsi="Century Gothic" w:cs="Times New Roman"/>
          <w:bCs/>
          <w:sz w:val="19"/>
          <w:szCs w:val="19"/>
        </w:rPr>
        <w:t>......................</w:t>
      </w: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..........................................................................................................................................</w:t>
      </w:r>
      <w:r w:rsidR="00931900">
        <w:rPr>
          <w:rFonts w:ascii="Century Gothic" w:hAnsi="Century Gothic" w:cs="Times New Roman"/>
          <w:bCs/>
          <w:sz w:val="19"/>
          <w:szCs w:val="19"/>
        </w:rPr>
        <w:t>......................</w:t>
      </w:r>
      <w:r w:rsidRPr="009715CC">
        <w:rPr>
          <w:rFonts w:ascii="Century Gothic" w:hAnsi="Century Gothic" w:cs="Times New Roman"/>
          <w:bCs/>
          <w:sz w:val="19"/>
          <w:szCs w:val="19"/>
        </w:rPr>
        <w:t>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...........................................................................................................................................</w:t>
      </w:r>
      <w:r w:rsidR="00931900">
        <w:rPr>
          <w:rFonts w:ascii="Century Gothic" w:hAnsi="Century Gothic" w:cs="Times New Roman"/>
          <w:bCs/>
          <w:sz w:val="19"/>
          <w:szCs w:val="19"/>
        </w:rPr>
        <w:t>......................</w:t>
      </w:r>
      <w:r w:rsidRPr="009715CC">
        <w:rPr>
          <w:rFonts w:ascii="Century Gothic" w:hAnsi="Century Gothic" w:cs="Times New Roman"/>
          <w:bCs/>
          <w:sz w:val="19"/>
          <w:szCs w:val="19"/>
        </w:rPr>
        <w:t>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• di non aver concluso contratti di lavoro subordinato o autonomo e comunque di non avere attribuito incarichi ad ex dipendenti che hanno esercitato funzioni autoritative o negoziali per conto di pubbliche amministrazioni nei loro confronti nel triennio successivo alla cessazione del rapporto (art. 53, comma 16ter, del </w:t>
      </w:r>
      <w:proofErr w:type="spellStart"/>
      <w:r w:rsidRPr="009715CC">
        <w:rPr>
          <w:rFonts w:ascii="Century Gothic" w:hAnsi="Century Gothic" w:cs="Times New Roman"/>
          <w:bCs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165/2001).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</w:p>
    <w:p w:rsidR="009715CC" w:rsidRDefault="009715CC" w:rsidP="00D55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hAnsi="Century Gothic" w:cs="Times New Roman"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Lì, …………….</w:t>
      </w:r>
    </w:p>
    <w:p w:rsidR="00E42C76" w:rsidRDefault="00D55C2B" w:rsidP="00655DB6">
      <w:pPr>
        <w:ind w:left="6372" w:firstLine="708"/>
        <w:jc w:val="both"/>
        <w:rPr>
          <w:rFonts w:ascii="Century Gothic" w:hAnsi="Century Gothic" w:cs="Times New Roman"/>
          <w:b/>
          <w:bCs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>IN FEDE</w:t>
      </w:r>
    </w:p>
    <w:p w:rsidR="00D55C2B" w:rsidRPr="009715CC" w:rsidRDefault="009715CC" w:rsidP="00D55C2B">
      <w:pPr>
        <w:ind w:left="56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  <w:t>_____________________________________</w:t>
      </w:r>
    </w:p>
    <w:sectPr w:rsidR="00D55C2B" w:rsidRPr="0097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6525"/>
    <w:multiLevelType w:val="hybridMultilevel"/>
    <w:tmpl w:val="00449FA0"/>
    <w:lvl w:ilvl="0" w:tplc="A5DEA216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B"/>
    <w:rsid w:val="00297E7C"/>
    <w:rsid w:val="002A3DA8"/>
    <w:rsid w:val="002B0EC8"/>
    <w:rsid w:val="00327E20"/>
    <w:rsid w:val="00373F3E"/>
    <w:rsid w:val="005837E0"/>
    <w:rsid w:val="0059225F"/>
    <w:rsid w:val="00655DB6"/>
    <w:rsid w:val="006D1A27"/>
    <w:rsid w:val="00847058"/>
    <w:rsid w:val="008E73E0"/>
    <w:rsid w:val="009019B5"/>
    <w:rsid w:val="00931900"/>
    <w:rsid w:val="009715CC"/>
    <w:rsid w:val="009E70F9"/>
    <w:rsid w:val="00A50599"/>
    <w:rsid w:val="00A53389"/>
    <w:rsid w:val="00AF5D21"/>
    <w:rsid w:val="00CB2D83"/>
    <w:rsid w:val="00D55C2B"/>
    <w:rsid w:val="00E27557"/>
    <w:rsid w:val="00E33F70"/>
    <w:rsid w:val="00E343C4"/>
    <w:rsid w:val="00E42C76"/>
    <w:rsid w:val="00E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0D7D"/>
  <w15:docId w15:val="{21F5373E-B0E7-4DC9-AEE7-41877312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97E7C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97E7C"/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Zorloni</dc:creator>
  <cp:lastModifiedBy>Patrizia Elisa Zorloni</cp:lastModifiedBy>
  <cp:revision>3</cp:revision>
  <dcterms:created xsi:type="dcterms:W3CDTF">2020-01-15T15:53:00Z</dcterms:created>
  <dcterms:modified xsi:type="dcterms:W3CDTF">2020-01-15T15:56:00Z</dcterms:modified>
</cp:coreProperties>
</file>